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86CE" w14:textId="77777777" w:rsidR="0049234C" w:rsidRPr="00E52048" w:rsidRDefault="0049234C" w:rsidP="0049234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Lesson </w:t>
      </w:r>
      <w:r w:rsidRPr="00E52048">
        <w:rPr>
          <w:rFonts w:ascii="Times New Roman" w:hAnsi="Times New Roman" w:cs="Times New Roman"/>
          <w:sz w:val="24"/>
          <w:szCs w:val="24"/>
          <w:u w:val="single"/>
        </w:rPr>
        <w:t>Objectives</w:t>
      </w:r>
    </w:p>
    <w:p w14:paraId="4982BB5A" w14:textId="62CEA93B" w:rsidR="0049234C" w:rsidRPr="0049234C" w:rsidRDefault="0049234C" w:rsidP="004923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companies and their respective representatives appropriately by differentiating in-group and out-group business pronouns  </w:t>
      </w:r>
    </w:p>
    <w:p w14:paraId="6E68B52C" w14:textId="3D352A87" w:rsidR="000221BC" w:rsidRDefault="0049234C" w:rsidP="004923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</w:t>
      </w:r>
      <w:r w:rsidRPr="0049234C">
        <w:rPr>
          <w:rFonts w:ascii="Times New Roman" w:hAnsi="Times New Roman" w:cs="Times New Roman"/>
          <w:sz w:val="24"/>
          <w:szCs w:val="24"/>
        </w:rPr>
        <w:t xml:space="preserve"> for an explanation </w:t>
      </w:r>
      <w:r>
        <w:rPr>
          <w:rFonts w:ascii="Times New Roman" w:hAnsi="Times New Roman" w:cs="Times New Roman"/>
          <w:sz w:val="24"/>
          <w:szCs w:val="24"/>
        </w:rPr>
        <w:t xml:space="preserve">during a business dispute </w:t>
      </w:r>
      <w:r w:rsidRPr="0049234C">
        <w:rPr>
          <w:rFonts w:ascii="Times New Roman" w:hAnsi="Times New Roman" w:cs="Times New Roman"/>
          <w:sz w:val="24"/>
          <w:szCs w:val="24"/>
        </w:rPr>
        <w:t>without crossing over the rules of business propriety</w:t>
      </w:r>
    </w:p>
    <w:p w14:paraId="3BAD5575" w14:textId="3ED3DE83" w:rsidR="0049234C" w:rsidRDefault="0049234C" w:rsidP="0049234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 for and show appropriate evidence relevant to solving a business dispute </w:t>
      </w:r>
    </w:p>
    <w:p w14:paraId="2E88EFB0" w14:textId="7F6C9F72" w:rsidR="0049234C" w:rsidRDefault="0049234C" w:rsidP="002E4F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Calmly </w:t>
      </w:r>
      <w:r w:rsidR="002E4FF5">
        <w:rPr>
          <w:rFonts w:ascii="Times New Roman" w:hAnsi="Times New Roman" w:cs="Times New Roman"/>
          <w:sz w:val="24"/>
          <w:szCs w:val="24"/>
        </w:rPr>
        <w:t xml:space="preserve">but assertively </w:t>
      </w:r>
      <w:r>
        <w:rPr>
          <w:rFonts w:ascii="Times New Roman" w:hAnsi="Times New Roman" w:cs="Times New Roman"/>
          <w:sz w:val="24"/>
          <w:szCs w:val="24"/>
        </w:rPr>
        <w:t xml:space="preserve">explain your own company’s perspective on what had transpired that led to the dispute </w:t>
      </w:r>
    </w:p>
    <w:p w14:paraId="052DDADE" w14:textId="3862B403" w:rsidR="00DF1721" w:rsidRDefault="00DF1721" w:rsidP="002E4F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desire in willingness to continue working with the other party to solve the dispute</w:t>
      </w:r>
    </w:p>
    <w:p w14:paraId="5572E6C0" w14:textId="4E6A4C8A" w:rsidR="002E4FF5" w:rsidRPr="002E4FF5" w:rsidRDefault="002E4FF5" w:rsidP="002E4FF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E4FF5" w:rsidRPr="002E4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E34B1"/>
    <w:multiLevelType w:val="hybridMultilevel"/>
    <w:tmpl w:val="3DDE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31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52"/>
    <w:rsid w:val="000221BC"/>
    <w:rsid w:val="00222DCA"/>
    <w:rsid w:val="002E4FF5"/>
    <w:rsid w:val="0049234C"/>
    <w:rsid w:val="00CD7552"/>
    <w:rsid w:val="00D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9EAB"/>
  <w15:chartTrackingRefBased/>
  <w15:docId w15:val="{329E6F67-924F-40EC-90AC-9020FCB7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2022-11-19T00:10:00Z</dcterms:created>
  <dcterms:modified xsi:type="dcterms:W3CDTF">2022-11-19T00:22:00Z</dcterms:modified>
</cp:coreProperties>
</file>