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042D" w14:textId="77777777" w:rsidR="007D207A" w:rsidRPr="00E52048" w:rsidRDefault="007D207A" w:rsidP="007D207A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Lesson </w:t>
      </w:r>
      <w:r w:rsidRPr="00E52048">
        <w:rPr>
          <w:rFonts w:ascii="Times New Roman" w:hAnsi="Times New Roman" w:cs="Times New Roman"/>
          <w:sz w:val="24"/>
          <w:szCs w:val="24"/>
          <w:u w:val="single"/>
        </w:rPr>
        <w:t>Objectives</w:t>
      </w:r>
    </w:p>
    <w:p w14:paraId="01810625" w14:textId="184B6937" w:rsidR="007D207A" w:rsidRDefault="007D207A" w:rsidP="007D20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207A">
        <w:rPr>
          <w:rFonts w:ascii="Times New Roman" w:hAnsi="Times New Roman" w:cs="Times New Roman"/>
          <w:sz w:val="24"/>
          <w:szCs w:val="24"/>
        </w:rPr>
        <w:t>Calmly demand another company to pay for financial damages incurred due to breach of contract</w:t>
      </w:r>
    </w:p>
    <w:p w14:paraId="166D7949" w14:textId="197D931A" w:rsidR="007D207A" w:rsidRDefault="007D207A" w:rsidP="007D20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humble set expressions to ask the other party to lessen demands when it is determined by existing contract or law that your company has wronged the other party </w:t>
      </w:r>
    </w:p>
    <w:p w14:paraId="54761FD4" w14:textId="4BC4024B" w:rsidR="007D207A" w:rsidRDefault="007D207A" w:rsidP="007D20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Persuade another company to reach a settlement instead of going through legal and court proceedings completely </w:t>
      </w:r>
    </w:p>
    <w:p w14:paraId="3DA6E5DC" w14:textId="331EFC79" w:rsidR="000221BC" w:rsidRPr="007D207A" w:rsidRDefault="007D207A" w:rsidP="007D20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 the conversation in mutually agreeable but vague ways without providing too much information about your plans legally </w:t>
      </w:r>
    </w:p>
    <w:sectPr w:rsidR="000221BC" w:rsidRPr="007D2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34B1"/>
    <w:multiLevelType w:val="hybridMultilevel"/>
    <w:tmpl w:val="3DDE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9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0D"/>
    <w:rsid w:val="000221BC"/>
    <w:rsid w:val="007D207A"/>
    <w:rsid w:val="007E67BB"/>
    <w:rsid w:val="00E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92CB"/>
  <w15:chartTrackingRefBased/>
  <w15:docId w15:val="{E8DF411E-410C-452A-9665-F89BB0D2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2022-11-19T00:23:00Z</dcterms:created>
  <dcterms:modified xsi:type="dcterms:W3CDTF">2022-11-19T00:33:00Z</dcterms:modified>
</cp:coreProperties>
</file>